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66" w:rsidRPr="00E16466" w:rsidRDefault="00E16466" w:rsidP="00E16466">
      <w:pPr>
        <w:spacing w:after="0" w:line="240" w:lineRule="auto"/>
        <w:ind w:left="4956"/>
        <w:rPr>
          <w:rFonts w:ascii="Times New Roman" w:hAnsi="Times New Roman" w:cs="Times New Roman"/>
          <w:sz w:val="24"/>
          <w:szCs w:val="24"/>
        </w:rPr>
      </w:pPr>
      <w:r w:rsidRPr="00E16466">
        <w:rPr>
          <w:rFonts w:ascii="Times New Roman" w:hAnsi="Times New Roman" w:cs="Times New Roman"/>
          <w:sz w:val="24"/>
          <w:szCs w:val="24"/>
        </w:rPr>
        <w:t>Учитель начальных классов</w:t>
      </w:r>
    </w:p>
    <w:p w:rsidR="00E16466" w:rsidRPr="00E16466" w:rsidRDefault="00E16466" w:rsidP="00E16466">
      <w:pPr>
        <w:spacing w:after="0" w:line="240" w:lineRule="auto"/>
        <w:ind w:left="4956"/>
        <w:rPr>
          <w:rFonts w:ascii="Times New Roman" w:hAnsi="Times New Roman" w:cs="Times New Roman"/>
          <w:sz w:val="24"/>
          <w:szCs w:val="24"/>
        </w:rPr>
      </w:pPr>
      <w:r w:rsidRPr="00E16466">
        <w:rPr>
          <w:rFonts w:ascii="Times New Roman" w:hAnsi="Times New Roman" w:cs="Times New Roman"/>
          <w:sz w:val="24"/>
          <w:szCs w:val="24"/>
        </w:rPr>
        <w:t>ГУО «Средняя школа № 11</w:t>
      </w:r>
      <w:bookmarkStart w:id="0" w:name="_GoBack"/>
      <w:bookmarkEnd w:id="0"/>
      <w:r w:rsidRPr="00E16466">
        <w:rPr>
          <w:rFonts w:ascii="Times New Roman" w:hAnsi="Times New Roman" w:cs="Times New Roman"/>
          <w:sz w:val="24"/>
          <w:szCs w:val="24"/>
        </w:rPr>
        <w:t xml:space="preserve"> </w:t>
      </w:r>
      <w:proofErr w:type="spellStart"/>
      <w:r w:rsidRPr="00E16466">
        <w:rPr>
          <w:rFonts w:ascii="Times New Roman" w:hAnsi="Times New Roman" w:cs="Times New Roman"/>
          <w:sz w:val="24"/>
          <w:szCs w:val="24"/>
        </w:rPr>
        <w:t>г</w:t>
      </w:r>
      <w:proofErr w:type="gramStart"/>
      <w:r w:rsidRPr="00E16466">
        <w:rPr>
          <w:rFonts w:ascii="Times New Roman" w:hAnsi="Times New Roman" w:cs="Times New Roman"/>
          <w:sz w:val="24"/>
          <w:szCs w:val="24"/>
        </w:rPr>
        <w:t>.М</w:t>
      </w:r>
      <w:proofErr w:type="gramEnd"/>
      <w:r w:rsidRPr="00E16466">
        <w:rPr>
          <w:rFonts w:ascii="Times New Roman" w:hAnsi="Times New Roman" w:cs="Times New Roman"/>
          <w:sz w:val="24"/>
          <w:szCs w:val="24"/>
        </w:rPr>
        <w:t>озыря</w:t>
      </w:r>
      <w:proofErr w:type="spellEnd"/>
      <w:r w:rsidRPr="00E16466">
        <w:rPr>
          <w:rFonts w:ascii="Times New Roman" w:hAnsi="Times New Roman" w:cs="Times New Roman"/>
          <w:sz w:val="24"/>
          <w:szCs w:val="24"/>
        </w:rPr>
        <w:t>»</w:t>
      </w:r>
    </w:p>
    <w:p w:rsidR="00E16466" w:rsidRDefault="00E16466" w:rsidP="00E16466">
      <w:pPr>
        <w:spacing w:after="0" w:line="240" w:lineRule="auto"/>
        <w:ind w:left="4956"/>
        <w:rPr>
          <w:rFonts w:ascii="Times New Roman" w:hAnsi="Times New Roman" w:cs="Times New Roman"/>
          <w:sz w:val="24"/>
          <w:szCs w:val="24"/>
        </w:rPr>
      </w:pPr>
      <w:proofErr w:type="spellStart"/>
      <w:r>
        <w:rPr>
          <w:rFonts w:ascii="Times New Roman" w:hAnsi="Times New Roman" w:cs="Times New Roman"/>
          <w:sz w:val="24"/>
          <w:szCs w:val="24"/>
        </w:rPr>
        <w:t>Занкевич</w:t>
      </w:r>
      <w:proofErr w:type="spellEnd"/>
      <w:r>
        <w:rPr>
          <w:rFonts w:ascii="Times New Roman" w:hAnsi="Times New Roman" w:cs="Times New Roman"/>
          <w:sz w:val="24"/>
          <w:szCs w:val="24"/>
        </w:rPr>
        <w:t xml:space="preserve"> Ирина Александровна</w:t>
      </w:r>
    </w:p>
    <w:p w:rsidR="00E16466" w:rsidRDefault="00E16466" w:rsidP="00E16466">
      <w:pPr>
        <w:spacing w:after="0" w:line="240" w:lineRule="auto"/>
        <w:ind w:left="4956"/>
        <w:rPr>
          <w:rFonts w:ascii="Times New Roman" w:hAnsi="Times New Roman" w:cs="Times New Roman"/>
          <w:sz w:val="24"/>
          <w:szCs w:val="24"/>
        </w:rPr>
      </w:pPr>
    </w:p>
    <w:p w:rsidR="00E16466" w:rsidRPr="00E16466" w:rsidRDefault="00E16466" w:rsidP="00E16466">
      <w:pPr>
        <w:spacing w:after="0" w:line="240" w:lineRule="auto"/>
        <w:ind w:left="4956"/>
        <w:rPr>
          <w:rFonts w:ascii="Times New Roman" w:hAnsi="Times New Roman" w:cs="Times New Roman"/>
          <w:sz w:val="24"/>
          <w:szCs w:val="24"/>
        </w:rPr>
      </w:pPr>
    </w:p>
    <w:p w:rsidR="00A62091" w:rsidRPr="00A62091" w:rsidRDefault="00A62091" w:rsidP="00A62091">
      <w:pPr>
        <w:jc w:val="center"/>
        <w:rPr>
          <w:rFonts w:ascii="Times New Roman" w:hAnsi="Times New Roman" w:cs="Times New Roman"/>
          <w:b/>
          <w:sz w:val="28"/>
          <w:szCs w:val="28"/>
        </w:rPr>
      </w:pPr>
      <w:r w:rsidRPr="00A62091">
        <w:rPr>
          <w:rFonts w:ascii="Times New Roman" w:hAnsi="Times New Roman" w:cs="Times New Roman"/>
          <w:b/>
          <w:sz w:val="28"/>
          <w:szCs w:val="28"/>
        </w:rPr>
        <w:t>РАЗВИТИЕ ТВОРЧЕСКИХ СПОСОБНОСТЕЙ НА УРОКАХ ЛИТЕРАТУРНОГО ЧТЕНИЯ ЧЕРЕЗ ДЕТСКОЕ СОЧИНИТЕЛЬСТВО</w:t>
      </w:r>
    </w:p>
    <w:p w:rsidR="00A62091" w:rsidRDefault="00A62091" w:rsidP="00A62091">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Проблема развития творческих способностей младших школьников составляет основу, фундамент процесса обучения, является «вечной» педагогической проблемой, которая с течением времени не теряет своей актуальности, требуя постоянного, пристального внимания и дальнейшего развития, так как именно в этом возрасте у детей закладывается умение мыслить, рассуждать, творчески подходить к разрешению проблем. </w:t>
      </w:r>
    </w:p>
    <w:p w:rsidR="00A62091" w:rsidRDefault="00A62091" w:rsidP="00A62091">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Каждый ребенок талантлив, но талантлив по-своему. Как найти заветный ключик к каждому, к его внутреннему миру, зажечь «искру божью», 243 вызвать неподдельный интерес к происходящему в первом классе и удержать этот интерес на протяжении четырёх лет? Решение пришло само собой – надо приобщать детей к творческому процессу, чтобы они были не только слушателями, исполнителями, но и творцами. Особенно широкие возможности для этого предоставляют уроки литературного чтения, на которых можно и нужно развивать творческие способности учащихся, формировать умение выражать свои взгляды и мнение литературным языком. Процессом, продуктом деятельности, средой, создающей условия для развития способностей, является творчество. Л.С. Выготский под творчеством понимает создание чего-то нового, всё равно будет ли это созданное </w:t>
      </w:r>
      <w:proofErr w:type="gramStart"/>
      <w:r w:rsidRPr="00A62091">
        <w:rPr>
          <w:rFonts w:ascii="Times New Roman" w:hAnsi="Times New Roman" w:cs="Times New Roman"/>
          <w:sz w:val="28"/>
          <w:szCs w:val="28"/>
        </w:rPr>
        <w:t>какой</w:t>
      </w:r>
      <w:r w:rsidRPr="00A62091">
        <w:rPr>
          <w:rFonts w:ascii="Times New Roman" w:hAnsi="Times New Roman" w:cs="Times New Roman"/>
          <w:sz w:val="28"/>
          <w:szCs w:val="28"/>
        </w:rPr>
        <w:t/>
      </w:r>
      <w:proofErr w:type="spellStart"/>
      <w:r w:rsidRPr="00A62091">
        <w:rPr>
          <w:rFonts w:ascii="Times New Roman" w:hAnsi="Times New Roman" w:cs="Times New Roman"/>
          <w:sz w:val="28"/>
          <w:szCs w:val="28"/>
        </w:rPr>
        <w:t>нибудь</w:t>
      </w:r>
      <w:proofErr w:type="spellEnd"/>
      <w:proofErr w:type="gramEnd"/>
      <w:r w:rsidRPr="00A62091">
        <w:rPr>
          <w:rFonts w:ascii="Times New Roman" w:hAnsi="Times New Roman" w:cs="Times New Roman"/>
          <w:sz w:val="28"/>
          <w:szCs w:val="28"/>
        </w:rPr>
        <w:t xml:space="preserve"> вещью внешнего мира или известным построением ума или чувства, живущим и обнаруживающимся только в самом человеке [1, с. 3]. Творческие способности учащегося проявляются в том, насколько он нетрадиционно подходит к решению тех или иных вопросов, отказывается от шаблонов, разнообразит свою деятельность, проявляет инициативу, активность и самостоятельность [3, с. 19]. </w:t>
      </w:r>
    </w:p>
    <w:p w:rsidR="00A62091" w:rsidRDefault="00A62091" w:rsidP="00A62091">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Но, чтобы учащийся начал творить, необходимо «разбудить» в его душе «творца», способного увидеть прекрасное в самом обыденном, что достигается систематической работой на каждом уроке. Только в этом случае сочинительство станет средством самовыражения чувств и мыслей учащегося, чему содействуют: </w:t>
      </w:r>
    </w:p>
    <w:p w:rsidR="00A62091" w:rsidRDefault="00A62091" w:rsidP="00A62091">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атмосфера доброжелательности, уважения, взаимопонимания, сотрудничества; </w:t>
      </w:r>
    </w:p>
    <w:p w:rsidR="00A62091" w:rsidRDefault="00A62091" w:rsidP="00A62091">
      <w:pPr>
        <w:ind w:firstLine="708"/>
        <w:jc w:val="both"/>
        <w:rPr>
          <w:rFonts w:ascii="Times New Roman" w:hAnsi="Times New Roman" w:cs="Times New Roman"/>
          <w:sz w:val="28"/>
          <w:szCs w:val="28"/>
        </w:rPr>
      </w:pPr>
      <w:r w:rsidRPr="00A62091">
        <w:rPr>
          <w:rFonts w:ascii="Times New Roman" w:hAnsi="Times New Roman" w:cs="Times New Roman"/>
          <w:sz w:val="28"/>
          <w:szCs w:val="28"/>
        </w:rPr>
        <w:lastRenderedPageBreak/>
        <w:t xml:space="preserve">- ориентация на индивидуальные достижения; </w:t>
      </w:r>
    </w:p>
    <w:p w:rsidR="00A62091" w:rsidRDefault="00A62091" w:rsidP="00A62091">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предоставление возможности творить во всех видах деятельности; </w:t>
      </w:r>
    </w:p>
    <w:p w:rsidR="00A62091" w:rsidRDefault="00A62091" w:rsidP="00A62091">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оказание поддержки для стимулирования ситуации успеха и уверенности, обязательная похвала и одобрение; </w:t>
      </w:r>
    </w:p>
    <w:p w:rsidR="00A62091" w:rsidRDefault="00A62091" w:rsidP="00A62091">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последовательность и системность в развитии творческих способностей учащихся [2, с. 50]. </w:t>
      </w:r>
    </w:p>
    <w:p w:rsidR="00A62091" w:rsidRDefault="00A62091" w:rsidP="00A62091">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В зависимости от темы урока литературного чтения выделяю следующие виды работ: стихосложение, работа над загадкой, работа над сказкой, творческий пересказ. </w:t>
      </w:r>
    </w:p>
    <w:p w:rsidR="00A62091" w:rsidRDefault="00A62091" w:rsidP="00A62091">
      <w:pPr>
        <w:ind w:firstLine="708"/>
        <w:jc w:val="both"/>
        <w:rPr>
          <w:rFonts w:ascii="Times New Roman" w:hAnsi="Times New Roman" w:cs="Times New Roman"/>
          <w:sz w:val="28"/>
          <w:szCs w:val="28"/>
        </w:rPr>
      </w:pPr>
      <w:r w:rsidRPr="00A62091">
        <w:rPr>
          <w:rFonts w:ascii="Times New Roman" w:hAnsi="Times New Roman" w:cs="Times New Roman"/>
          <w:sz w:val="28"/>
          <w:szCs w:val="28"/>
        </w:rPr>
        <w:t>Основная задача в работе над стихосложением – формирование представления о стихотворной речи. Чтобы сочинять стихи, нужно уметь наблюдать, уметь рифмовать, иметь достаточный словарный запас, богатое воображение. Прежде чем самому начать рифмовать, надо уметь читать стихи, наблюдать за их построением, художественными особенностями, научиться видеть изобразительные средства, помогающие понять чувства и переживания. В первый год обучения ребёнок учится ориентироваться в речевом потоке, различать звуки и буквы, отличать текст от набора 244 предложений. С первых уроков обучения грамоте использую стихотворный занимательный материал о звуках и буквах,</w:t>
      </w:r>
      <w:r>
        <w:rPr>
          <w:rFonts w:ascii="Times New Roman" w:hAnsi="Times New Roman" w:cs="Times New Roman"/>
          <w:sz w:val="28"/>
          <w:szCs w:val="28"/>
        </w:rPr>
        <w:t xml:space="preserve"> </w:t>
      </w:r>
      <w:r w:rsidRPr="00A62091">
        <w:rPr>
          <w:rFonts w:ascii="Times New Roman" w:hAnsi="Times New Roman" w:cs="Times New Roman"/>
          <w:sz w:val="28"/>
          <w:szCs w:val="28"/>
        </w:rPr>
        <w:t>обращаю внимание учащихся на признаки стихотворения: небольшой размер,</w:t>
      </w:r>
      <w:r>
        <w:rPr>
          <w:rFonts w:ascii="Times New Roman" w:hAnsi="Times New Roman" w:cs="Times New Roman"/>
          <w:sz w:val="28"/>
          <w:szCs w:val="28"/>
        </w:rPr>
        <w:t xml:space="preserve"> </w:t>
      </w:r>
      <w:r w:rsidRPr="00A62091">
        <w:rPr>
          <w:rFonts w:ascii="Times New Roman" w:hAnsi="Times New Roman" w:cs="Times New Roman"/>
          <w:sz w:val="28"/>
          <w:szCs w:val="28"/>
        </w:rPr>
        <w:t xml:space="preserve">ритм, рифму. </w:t>
      </w:r>
    </w:p>
    <w:p w:rsidR="00A62091" w:rsidRDefault="00A62091" w:rsidP="00A62091">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Учащиеся 1 класса выполняют упражнения, направленные на развитие чувства ритма и слухового внимания: </w:t>
      </w:r>
    </w:p>
    <w:p w:rsidR="00A62091" w:rsidRDefault="00A62091" w:rsidP="00A62091">
      <w:pPr>
        <w:spacing w:after="0"/>
        <w:ind w:firstLine="708"/>
        <w:jc w:val="both"/>
        <w:rPr>
          <w:rFonts w:ascii="Times New Roman" w:hAnsi="Times New Roman" w:cs="Times New Roman"/>
          <w:sz w:val="28"/>
          <w:szCs w:val="28"/>
        </w:rPr>
      </w:pPr>
      <w:r w:rsidRPr="00A62091">
        <w:rPr>
          <w:rFonts w:ascii="Times New Roman" w:hAnsi="Times New Roman" w:cs="Times New Roman"/>
          <w:sz w:val="28"/>
          <w:szCs w:val="28"/>
        </w:rPr>
        <w:t>«Слоговой аукцион»</w:t>
      </w:r>
    </w:p>
    <w:p w:rsidR="00A62091" w:rsidRDefault="00A62091" w:rsidP="00A62091">
      <w:pPr>
        <w:spacing w:after="0"/>
        <w:ind w:firstLine="708"/>
        <w:jc w:val="both"/>
        <w:rPr>
          <w:rFonts w:ascii="Times New Roman" w:hAnsi="Times New Roman" w:cs="Times New Roman"/>
          <w:sz w:val="28"/>
          <w:szCs w:val="28"/>
        </w:rPr>
      </w:pPr>
      <w:proofErr w:type="spellStart"/>
      <w:r w:rsidRPr="00A62091">
        <w:rPr>
          <w:rFonts w:ascii="Times New Roman" w:hAnsi="Times New Roman" w:cs="Times New Roman"/>
          <w:sz w:val="28"/>
          <w:szCs w:val="28"/>
        </w:rPr>
        <w:t>ма</w:t>
      </w:r>
      <w:proofErr w:type="spellEnd"/>
      <w:r w:rsidRPr="00A62091">
        <w:rPr>
          <w:rFonts w:ascii="Times New Roman" w:hAnsi="Times New Roman" w:cs="Times New Roman"/>
          <w:sz w:val="28"/>
          <w:szCs w:val="28"/>
        </w:rPr>
        <w:t xml:space="preserve"> (яма, рама, дама)</w:t>
      </w:r>
    </w:p>
    <w:p w:rsidR="00A62091" w:rsidRDefault="00A62091" w:rsidP="00A62091">
      <w:pPr>
        <w:spacing w:after="0"/>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w:t>
      </w:r>
    </w:p>
    <w:p w:rsidR="00A62091" w:rsidRDefault="00A62091" w:rsidP="00A62091">
      <w:pPr>
        <w:spacing w:after="0"/>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«Цепная рифма» </w:t>
      </w:r>
    </w:p>
    <w:p w:rsidR="00A62091" w:rsidRDefault="00A62091" w:rsidP="00A62091">
      <w:pPr>
        <w:spacing w:after="0"/>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Кошка - мошка, плошка, окошко; </w:t>
      </w:r>
    </w:p>
    <w:p w:rsidR="00A62091" w:rsidRDefault="00A62091" w:rsidP="00A62091">
      <w:pPr>
        <w:spacing w:after="0"/>
        <w:ind w:firstLine="708"/>
        <w:jc w:val="both"/>
        <w:rPr>
          <w:rFonts w:ascii="Times New Roman" w:hAnsi="Times New Roman" w:cs="Times New Roman"/>
          <w:sz w:val="28"/>
          <w:szCs w:val="28"/>
        </w:rPr>
      </w:pPr>
    </w:p>
    <w:p w:rsidR="00A62091" w:rsidRDefault="00A62091" w:rsidP="00A62091">
      <w:pPr>
        <w:spacing w:after="0"/>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«Четвёртый лишний» </w:t>
      </w:r>
    </w:p>
    <w:p w:rsidR="00A62091" w:rsidRDefault="00A62091" w:rsidP="00A62091">
      <w:pPr>
        <w:spacing w:after="0"/>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Берёза, мимоза, дуб, заноза; </w:t>
      </w:r>
    </w:p>
    <w:p w:rsidR="00A62091" w:rsidRDefault="00A62091" w:rsidP="00A62091">
      <w:pPr>
        <w:spacing w:after="0"/>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Кошка, окошко, собачка, мошка. </w:t>
      </w:r>
    </w:p>
    <w:p w:rsidR="00A62091" w:rsidRDefault="00A62091" w:rsidP="00A62091">
      <w:pPr>
        <w:spacing w:after="0"/>
        <w:ind w:firstLine="708"/>
        <w:jc w:val="both"/>
        <w:rPr>
          <w:rFonts w:ascii="Times New Roman" w:hAnsi="Times New Roman" w:cs="Times New Roman"/>
          <w:sz w:val="28"/>
          <w:szCs w:val="28"/>
        </w:rPr>
      </w:pPr>
    </w:p>
    <w:p w:rsidR="00A62091" w:rsidRDefault="00A62091" w:rsidP="00A62091">
      <w:pPr>
        <w:spacing w:after="0"/>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«Сочини </w:t>
      </w:r>
      <w:proofErr w:type="spellStart"/>
      <w:r w:rsidRPr="00A62091">
        <w:rPr>
          <w:rFonts w:ascii="Times New Roman" w:hAnsi="Times New Roman" w:cs="Times New Roman"/>
          <w:sz w:val="28"/>
          <w:szCs w:val="28"/>
        </w:rPr>
        <w:t>чистоговорку</w:t>
      </w:r>
      <w:proofErr w:type="spellEnd"/>
      <w:r w:rsidRPr="00A62091">
        <w:rPr>
          <w:rFonts w:ascii="Times New Roman" w:hAnsi="Times New Roman" w:cs="Times New Roman"/>
          <w:sz w:val="28"/>
          <w:szCs w:val="28"/>
        </w:rPr>
        <w:t xml:space="preserve">» </w:t>
      </w:r>
    </w:p>
    <w:p w:rsidR="00A62091" w:rsidRDefault="00A62091" w:rsidP="00A62091">
      <w:pPr>
        <w:spacing w:after="0"/>
        <w:ind w:firstLine="708"/>
        <w:jc w:val="both"/>
        <w:rPr>
          <w:rFonts w:ascii="Times New Roman" w:hAnsi="Times New Roman" w:cs="Times New Roman"/>
          <w:sz w:val="28"/>
          <w:szCs w:val="28"/>
        </w:rPr>
      </w:pPr>
      <w:r w:rsidRPr="00A62091">
        <w:rPr>
          <w:rFonts w:ascii="Times New Roman" w:hAnsi="Times New Roman" w:cs="Times New Roman"/>
          <w:sz w:val="28"/>
          <w:szCs w:val="28"/>
        </w:rPr>
        <w:t>Ра-</w:t>
      </w:r>
      <w:proofErr w:type="spellStart"/>
      <w:r w:rsidRPr="00A62091">
        <w:rPr>
          <w:rFonts w:ascii="Times New Roman" w:hAnsi="Times New Roman" w:cs="Times New Roman"/>
          <w:sz w:val="28"/>
          <w:szCs w:val="28"/>
        </w:rPr>
        <w:t>ра</w:t>
      </w:r>
      <w:proofErr w:type="spellEnd"/>
      <w:r w:rsidRPr="00A62091">
        <w:rPr>
          <w:rFonts w:ascii="Times New Roman" w:hAnsi="Times New Roman" w:cs="Times New Roman"/>
          <w:sz w:val="28"/>
          <w:szCs w:val="28"/>
        </w:rPr>
        <w:t>-</w:t>
      </w:r>
      <w:proofErr w:type="spellStart"/>
      <w:r w:rsidRPr="00A62091">
        <w:rPr>
          <w:rFonts w:ascii="Times New Roman" w:hAnsi="Times New Roman" w:cs="Times New Roman"/>
          <w:sz w:val="28"/>
          <w:szCs w:val="28"/>
        </w:rPr>
        <w:t>р</w:t>
      </w:r>
      <w:proofErr w:type="gramStart"/>
      <w:r w:rsidRPr="00A62091">
        <w:rPr>
          <w:rFonts w:ascii="Times New Roman" w:hAnsi="Times New Roman" w:cs="Times New Roman"/>
          <w:sz w:val="28"/>
          <w:szCs w:val="28"/>
        </w:rPr>
        <w:t>а</w:t>
      </w:r>
      <w:proofErr w:type="spellEnd"/>
      <w:r w:rsidRPr="00A62091">
        <w:rPr>
          <w:rFonts w:ascii="Times New Roman" w:hAnsi="Times New Roman" w:cs="Times New Roman"/>
          <w:sz w:val="28"/>
          <w:szCs w:val="28"/>
        </w:rPr>
        <w:t>-</w:t>
      </w:r>
      <w:proofErr w:type="gramEnd"/>
      <w:r w:rsidRPr="00A62091">
        <w:rPr>
          <w:rFonts w:ascii="Times New Roman" w:hAnsi="Times New Roman" w:cs="Times New Roman"/>
          <w:sz w:val="28"/>
          <w:szCs w:val="28"/>
        </w:rPr>
        <w:t xml:space="preserve"> вот высокая гора. </w:t>
      </w:r>
    </w:p>
    <w:p w:rsidR="00A62091" w:rsidRDefault="00A62091" w:rsidP="00A62091">
      <w:pPr>
        <w:spacing w:after="0"/>
        <w:ind w:firstLine="708"/>
        <w:jc w:val="both"/>
        <w:rPr>
          <w:rFonts w:ascii="Times New Roman" w:hAnsi="Times New Roman" w:cs="Times New Roman"/>
          <w:sz w:val="28"/>
          <w:szCs w:val="28"/>
        </w:rPr>
      </w:pPr>
      <w:proofErr w:type="spellStart"/>
      <w:r w:rsidRPr="00A62091">
        <w:rPr>
          <w:rFonts w:ascii="Times New Roman" w:hAnsi="Times New Roman" w:cs="Times New Roman"/>
          <w:sz w:val="28"/>
          <w:szCs w:val="28"/>
        </w:rPr>
        <w:t>Ву-ву-в</w:t>
      </w:r>
      <w:proofErr w:type="gramStart"/>
      <w:r w:rsidRPr="00A62091">
        <w:rPr>
          <w:rFonts w:ascii="Times New Roman" w:hAnsi="Times New Roman" w:cs="Times New Roman"/>
          <w:sz w:val="28"/>
          <w:szCs w:val="28"/>
        </w:rPr>
        <w:t>у</w:t>
      </w:r>
      <w:proofErr w:type="spellEnd"/>
      <w:r w:rsidRPr="00A62091">
        <w:rPr>
          <w:rFonts w:ascii="Times New Roman" w:hAnsi="Times New Roman" w:cs="Times New Roman"/>
          <w:sz w:val="28"/>
          <w:szCs w:val="28"/>
        </w:rPr>
        <w:t>-</w:t>
      </w:r>
      <w:proofErr w:type="gramEnd"/>
      <w:r w:rsidRPr="00A62091">
        <w:rPr>
          <w:rFonts w:ascii="Times New Roman" w:hAnsi="Times New Roman" w:cs="Times New Roman"/>
          <w:sz w:val="28"/>
          <w:szCs w:val="28"/>
        </w:rPr>
        <w:t xml:space="preserve"> я увидела сову.</w:t>
      </w:r>
    </w:p>
    <w:p w:rsidR="00A62091" w:rsidRPr="00A62091" w:rsidRDefault="00A62091" w:rsidP="00A62091">
      <w:pPr>
        <w:spacing w:after="0"/>
        <w:ind w:firstLine="708"/>
        <w:jc w:val="both"/>
        <w:rPr>
          <w:rFonts w:ascii="Times New Roman" w:hAnsi="Times New Roman" w:cs="Times New Roman"/>
          <w:sz w:val="28"/>
          <w:szCs w:val="28"/>
        </w:rPr>
      </w:pPr>
    </w:p>
    <w:p w:rsidR="00A62091" w:rsidRDefault="00A62091" w:rsidP="00A62091">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Благодатным жанром устного народного творчества, написанного чаще в стихотворной форме, являются загадки. Наблюдая над особенностями построения загадки, продолжаю работу с учащимися над понятием «ритм», «рифма», развитием речи. Учащиеся знакомятся с понятием многозначности слова, учатся подбирать синонимы, антонимы, вводят в пассивный словарь фразеологические обороты. Готовясь к коллективному составлению загадки по опорным словам, определяю вместе с учащимися признаки загадки и её особенности. Используя приём «Ассоциации», выделяю слова (признаки, действия, сравнения), знакомлю с планом составления загадки: </w:t>
      </w:r>
    </w:p>
    <w:p w:rsidR="00A62091" w:rsidRDefault="00A62091" w:rsidP="00A62091">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выберите предмет, о котором хотите загадать загадку; </w:t>
      </w:r>
    </w:p>
    <w:p w:rsidR="00A62091" w:rsidRDefault="00A62091" w:rsidP="00A62091">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опишите, какой он (предмет): размер, цвет, на что похож, какая от него польза или в чём особенность. </w:t>
      </w:r>
    </w:p>
    <w:p w:rsidR="00A62091" w:rsidRDefault="00A62091" w:rsidP="00A62091">
      <w:pPr>
        <w:ind w:firstLine="708"/>
        <w:jc w:val="both"/>
        <w:rPr>
          <w:rFonts w:ascii="Times New Roman" w:hAnsi="Times New Roman" w:cs="Times New Roman"/>
          <w:sz w:val="28"/>
          <w:szCs w:val="28"/>
        </w:rPr>
      </w:pPr>
      <w:proofErr w:type="gramStart"/>
      <w:r w:rsidRPr="00A62091">
        <w:rPr>
          <w:rFonts w:ascii="Times New Roman" w:hAnsi="Times New Roman" w:cs="Times New Roman"/>
          <w:sz w:val="28"/>
          <w:szCs w:val="28"/>
        </w:rPr>
        <w:t xml:space="preserve">При знакомстве с различными жанрами детского фольклора, написанных в стихотворной форме, учащиеся, знакомясь с их особенностями, выполняют творческие задания: самостоятельно сочинить </w:t>
      </w:r>
      <w:proofErr w:type="spellStart"/>
      <w:r w:rsidRPr="00A62091">
        <w:rPr>
          <w:rFonts w:ascii="Times New Roman" w:hAnsi="Times New Roman" w:cs="Times New Roman"/>
          <w:sz w:val="28"/>
          <w:szCs w:val="28"/>
        </w:rPr>
        <w:t>потешку</w:t>
      </w:r>
      <w:proofErr w:type="spellEnd"/>
      <w:r w:rsidRPr="00A62091">
        <w:rPr>
          <w:rFonts w:ascii="Times New Roman" w:hAnsi="Times New Roman" w:cs="Times New Roman"/>
          <w:sz w:val="28"/>
          <w:szCs w:val="28"/>
        </w:rPr>
        <w:t xml:space="preserve">, колыбельную песню по началу: вышли мы во двор гулять…; как у наших у ворот…; баю, баюшки-баю…. </w:t>
      </w:r>
      <w:proofErr w:type="gramEnd"/>
    </w:p>
    <w:p w:rsidR="00A62091" w:rsidRDefault="00A62091" w:rsidP="00A62091">
      <w:pPr>
        <w:spacing w:after="0"/>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Так происходит рождение пусть маленьких, но уже «поэтов». </w:t>
      </w:r>
    </w:p>
    <w:p w:rsidR="00A62091" w:rsidRDefault="00A62091" w:rsidP="00A62091">
      <w:pPr>
        <w:spacing w:after="0"/>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Как у наших у ворот </w:t>
      </w:r>
      <w:r>
        <w:rPr>
          <w:rFonts w:ascii="Times New Roman" w:hAnsi="Times New Roman" w:cs="Times New Roman"/>
          <w:sz w:val="28"/>
          <w:szCs w:val="28"/>
        </w:rPr>
        <w:tab/>
      </w:r>
      <w:r>
        <w:rPr>
          <w:rFonts w:ascii="Times New Roman" w:hAnsi="Times New Roman" w:cs="Times New Roman"/>
          <w:sz w:val="28"/>
          <w:szCs w:val="28"/>
        </w:rPr>
        <w:tab/>
      </w:r>
      <w:r w:rsidRPr="00A62091">
        <w:rPr>
          <w:rFonts w:ascii="Times New Roman" w:hAnsi="Times New Roman" w:cs="Times New Roman"/>
          <w:sz w:val="28"/>
          <w:szCs w:val="28"/>
        </w:rPr>
        <w:t xml:space="preserve">Баю, </w:t>
      </w:r>
      <w:proofErr w:type="spellStart"/>
      <w:proofErr w:type="gramStart"/>
      <w:r w:rsidRPr="00A62091">
        <w:rPr>
          <w:rFonts w:ascii="Times New Roman" w:hAnsi="Times New Roman" w:cs="Times New Roman"/>
          <w:sz w:val="28"/>
          <w:szCs w:val="28"/>
        </w:rPr>
        <w:t>баюшки</w:t>
      </w:r>
      <w:proofErr w:type="spellEnd"/>
      <w:r w:rsidRPr="00A62091">
        <w:rPr>
          <w:rFonts w:ascii="Times New Roman" w:hAnsi="Times New Roman" w:cs="Times New Roman"/>
          <w:sz w:val="28"/>
          <w:szCs w:val="28"/>
        </w:rPr>
        <w:t>- баю</w:t>
      </w:r>
      <w:proofErr w:type="gramEnd"/>
      <w:r w:rsidRPr="00A62091">
        <w:rPr>
          <w:rFonts w:ascii="Times New Roman" w:hAnsi="Times New Roman" w:cs="Times New Roman"/>
          <w:sz w:val="28"/>
          <w:szCs w:val="28"/>
        </w:rPr>
        <w:t xml:space="preserve">, </w:t>
      </w:r>
    </w:p>
    <w:p w:rsidR="00A62091" w:rsidRDefault="00A62091" w:rsidP="00A62091">
      <w:pPr>
        <w:spacing w:after="0"/>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Дети водят хоровод. </w:t>
      </w:r>
      <w:r>
        <w:rPr>
          <w:rFonts w:ascii="Times New Roman" w:hAnsi="Times New Roman" w:cs="Times New Roman"/>
          <w:sz w:val="28"/>
          <w:szCs w:val="28"/>
        </w:rPr>
        <w:tab/>
      </w:r>
      <w:r>
        <w:rPr>
          <w:rFonts w:ascii="Times New Roman" w:hAnsi="Times New Roman" w:cs="Times New Roman"/>
          <w:sz w:val="28"/>
          <w:szCs w:val="28"/>
        </w:rPr>
        <w:tab/>
      </w:r>
      <w:r w:rsidRPr="00A62091">
        <w:rPr>
          <w:rFonts w:ascii="Times New Roman" w:hAnsi="Times New Roman" w:cs="Times New Roman"/>
          <w:sz w:val="28"/>
          <w:szCs w:val="28"/>
        </w:rPr>
        <w:t xml:space="preserve">Кукле песенку спою. </w:t>
      </w:r>
    </w:p>
    <w:p w:rsidR="00A62091" w:rsidRDefault="00A62091" w:rsidP="00A62091">
      <w:pPr>
        <w:spacing w:after="0"/>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И запели песни,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62091">
        <w:rPr>
          <w:rFonts w:ascii="Times New Roman" w:hAnsi="Times New Roman" w:cs="Times New Roman"/>
          <w:sz w:val="28"/>
          <w:szCs w:val="28"/>
        </w:rPr>
        <w:t xml:space="preserve">Положу её в кровать, </w:t>
      </w:r>
    </w:p>
    <w:p w:rsidR="00A62091" w:rsidRDefault="00A62091" w:rsidP="00A62091">
      <w:pPr>
        <w:spacing w:after="0"/>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Весело им вместе. </w:t>
      </w:r>
      <w:r>
        <w:rPr>
          <w:rFonts w:ascii="Times New Roman" w:hAnsi="Times New Roman" w:cs="Times New Roman"/>
          <w:sz w:val="28"/>
          <w:szCs w:val="28"/>
        </w:rPr>
        <w:tab/>
      </w:r>
      <w:r>
        <w:rPr>
          <w:rFonts w:ascii="Times New Roman" w:hAnsi="Times New Roman" w:cs="Times New Roman"/>
          <w:sz w:val="28"/>
          <w:szCs w:val="28"/>
        </w:rPr>
        <w:tab/>
      </w:r>
      <w:r w:rsidRPr="00A62091">
        <w:rPr>
          <w:rFonts w:ascii="Times New Roman" w:hAnsi="Times New Roman" w:cs="Times New Roman"/>
          <w:sz w:val="28"/>
          <w:szCs w:val="28"/>
        </w:rPr>
        <w:t xml:space="preserve">Будет Маша крепко спать. </w:t>
      </w:r>
    </w:p>
    <w:p w:rsidR="00A62091" w:rsidRDefault="00A62091" w:rsidP="00A62091">
      <w:pPr>
        <w:ind w:firstLine="708"/>
        <w:jc w:val="both"/>
        <w:rPr>
          <w:rFonts w:ascii="Times New Roman" w:hAnsi="Times New Roman" w:cs="Times New Roman"/>
          <w:sz w:val="28"/>
          <w:szCs w:val="28"/>
        </w:rPr>
      </w:pPr>
    </w:p>
    <w:p w:rsidR="00A62091" w:rsidRDefault="00A62091" w:rsidP="00A62091">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Позже предлагаю составить стихотворение, используя памятку, где представлены ряды слов, наиболее часто употребляемых поэтами в своих произведениях. </w:t>
      </w:r>
    </w:p>
    <w:p w:rsidR="00A62091" w:rsidRPr="00A62091" w:rsidRDefault="00A62091" w:rsidP="00A62091">
      <w:pPr>
        <w:ind w:firstLine="708"/>
        <w:jc w:val="both"/>
        <w:rPr>
          <w:rFonts w:ascii="Times New Roman" w:hAnsi="Times New Roman" w:cs="Times New Roman"/>
          <w:sz w:val="28"/>
          <w:szCs w:val="28"/>
          <w:u w:val="single"/>
        </w:rPr>
      </w:pPr>
      <w:r w:rsidRPr="00A62091">
        <w:rPr>
          <w:rFonts w:ascii="Times New Roman" w:hAnsi="Times New Roman" w:cs="Times New Roman"/>
          <w:sz w:val="28"/>
          <w:szCs w:val="28"/>
          <w:u w:val="single"/>
        </w:rPr>
        <w:t xml:space="preserve">Листья </w:t>
      </w:r>
    </w:p>
    <w:p w:rsidR="00A62091" w:rsidRDefault="00A62091" w:rsidP="00A62091">
      <w:pPr>
        <w:jc w:val="both"/>
        <w:rPr>
          <w:rFonts w:ascii="Times New Roman" w:hAnsi="Times New Roman" w:cs="Times New Roman"/>
          <w:sz w:val="28"/>
          <w:szCs w:val="28"/>
        </w:rPr>
      </w:pPr>
      <w:proofErr w:type="gramStart"/>
      <w:r w:rsidRPr="00A62091">
        <w:rPr>
          <w:rFonts w:ascii="Times New Roman" w:hAnsi="Times New Roman" w:cs="Times New Roman"/>
          <w:sz w:val="28"/>
          <w:szCs w:val="28"/>
        </w:rPr>
        <w:t>Жёлтые</w:t>
      </w:r>
      <w:proofErr w:type="gramEnd"/>
      <w:r w:rsidRPr="00A62091">
        <w:rPr>
          <w:rFonts w:ascii="Times New Roman" w:hAnsi="Times New Roman" w:cs="Times New Roman"/>
          <w:sz w:val="28"/>
          <w:szCs w:val="28"/>
        </w:rPr>
        <w:t xml:space="preserve">, багряные, пёстрые </w:t>
      </w:r>
      <w:r>
        <w:rPr>
          <w:rFonts w:ascii="Times New Roman" w:hAnsi="Times New Roman" w:cs="Times New Roman"/>
          <w:sz w:val="28"/>
          <w:szCs w:val="28"/>
        </w:rPr>
        <w:tab/>
      </w:r>
      <w:r>
        <w:rPr>
          <w:rFonts w:ascii="Times New Roman" w:hAnsi="Times New Roman" w:cs="Times New Roman"/>
          <w:sz w:val="28"/>
          <w:szCs w:val="28"/>
        </w:rPr>
        <w:tab/>
      </w:r>
      <w:r w:rsidRPr="00A62091">
        <w:rPr>
          <w:rFonts w:ascii="Times New Roman" w:hAnsi="Times New Roman" w:cs="Times New Roman"/>
          <w:sz w:val="28"/>
          <w:szCs w:val="28"/>
        </w:rPr>
        <w:t xml:space="preserve">кувыркаются, покачиваясь в воздухе </w:t>
      </w:r>
    </w:p>
    <w:p w:rsidR="00A62091" w:rsidRDefault="00A62091" w:rsidP="00A62091">
      <w:pPr>
        <w:jc w:val="both"/>
        <w:rPr>
          <w:rFonts w:ascii="Times New Roman" w:hAnsi="Times New Roman" w:cs="Times New Roman"/>
          <w:sz w:val="28"/>
          <w:szCs w:val="28"/>
        </w:rPr>
      </w:pPr>
      <w:r w:rsidRPr="00A62091">
        <w:rPr>
          <w:rFonts w:ascii="Times New Roman" w:hAnsi="Times New Roman" w:cs="Times New Roman"/>
          <w:sz w:val="28"/>
          <w:szCs w:val="28"/>
        </w:rPr>
        <w:t xml:space="preserve">Багряные и золотые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62091">
        <w:rPr>
          <w:rFonts w:ascii="Times New Roman" w:hAnsi="Times New Roman" w:cs="Times New Roman"/>
          <w:sz w:val="28"/>
          <w:szCs w:val="28"/>
        </w:rPr>
        <w:t xml:space="preserve">подставляли солнцу ладошки и щёчки </w:t>
      </w:r>
    </w:p>
    <w:p w:rsidR="00A62091" w:rsidRDefault="00A62091" w:rsidP="00A62091">
      <w:pPr>
        <w:jc w:val="both"/>
        <w:rPr>
          <w:rFonts w:ascii="Times New Roman" w:hAnsi="Times New Roman" w:cs="Times New Roman"/>
          <w:sz w:val="28"/>
          <w:szCs w:val="28"/>
        </w:rPr>
      </w:pPr>
      <w:r w:rsidRPr="00A62091">
        <w:rPr>
          <w:rFonts w:ascii="Times New Roman" w:hAnsi="Times New Roman" w:cs="Times New Roman"/>
          <w:sz w:val="28"/>
          <w:szCs w:val="28"/>
        </w:rPr>
        <w:t xml:space="preserve">Разноцветные кораблики </w:t>
      </w:r>
      <w:r>
        <w:rPr>
          <w:rFonts w:ascii="Times New Roman" w:hAnsi="Times New Roman" w:cs="Times New Roman"/>
          <w:sz w:val="28"/>
          <w:szCs w:val="28"/>
        </w:rPr>
        <w:tab/>
      </w:r>
      <w:r>
        <w:rPr>
          <w:rFonts w:ascii="Times New Roman" w:hAnsi="Times New Roman" w:cs="Times New Roman"/>
          <w:sz w:val="28"/>
          <w:szCs w:val="28"/>
        </w:rPr>
        <w:tab/>
      </w:r>
      <w:r w:rsidRPr="00A62091">
        <w:rPr>
          <w:rFonts w:ascii="Times New Roman" w:hAnsi="Times New Roman" w:cs="Times New Roman"/>
          <w:sz w:val="28"/>
          <w:szCs w:val="28"/>
        </w:rPr>
        <w:t xml:space="preserve">плывут </w:t>
      </w:r>
    </w:p>
    <w:p w:rsidR="00A62091" w:rsidRDefault="00A62091" w:rsidP="00A62091">
      <w:pPr>
        <w:jc w:val="both"/>
        <w:rPr>
          <w:rFonts w:ascii="Times New Roman" w:hAnsi="Times New Roman" w:cs="Times New Roman"/>
          <w:sz w:val="28"/>
          <w:szCs w:val="28"/>
        </w:rPr>
      </w:pPr>
      <w:r w:rsidRPr="00A62091">
        <w:rPr>
          <w:rFonts w:ascii="Times New Roman" w:hAnsi="Times New Roman" w:cs="Times New Roman"/>
          <w:sz w:val="28"/>
          <w:szCs w:val="28"/>
        </w:rPr>
        <w:t xml:space="preserve">Красные фонарики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62091">
        <w:rPr>
          <w:rFonts w:ascii="Times New Roman" w:hAnsi="Times New Roman" w:cs="Times New Roman"/>
          <w:sz w:val="28"/>
          <w:szCs w:val="28"/>
        </w:rPr>
        <w:t xml:space="preserve">дарит </w:t>
      </w:r>
    </w:p>
    <w:p w:rsidR="00A62091" w:rsidRDefault="00A62091" w:rsidP="00A62091">
      <w:pPr>
        <w:jc w:val="both"/>
        <w:rPr>
          <w:rFonts w:ascii="Times New Roman" w:hAnsi="Times New Roman" w:cs="Times New Roman"/>
          <w:sz w:val="28"/>
          <w:szCs w:val="28"/>
        </w:rPr>
      </w:pPr>
      <w:r w:rsidRPr="00A62091">
        <w:rPr>
          <w:rFonts w:ascii="Times New Roman" w:hAnsi="Times New Roman" w:cs="Times New Roman"/>
          <w:sz w:val="28"/>
          <w:szCs w:val="28"/>
        </w:rPr>
        <w:t xml:space="preserve">Оранжевые звёзды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62091">
        <w:rPr>
          <w:rFonts w:ascii="Times New Roman" w:hAnsi="Times New Roman" w:cs="Times New Roman"/>
          <w:sz w:val="28"/>
          <w:szCs w:val="28"/>
        </w:rPr>
        <w:t xml:space="preserve">роняет </w:t>
      </w:r>
    </w:p>
    <w:p w:rsidR="00A62091" w:rsidRDefault="00A62091" w:rsidP="00A62091">
      <w:pPr>
        <w:jc w:val="both"/>
        <w:rPr>
          <w:rFonts w:ascii="Times New Roman" w:hAnsi="Times New Roman" w:cs="Times New Roman"/>
          <w:sz w:val="28"/>
          <w:szCs w:val="28"/>
        </w:rPr>
      </w:pPr>
      <w:r w:rsidRPr="00A62091">
        <w:rPr>
          <w:rFonts w:ascii="Times New Roman" w:hAnsi="Times New Roman" w:cs="Times New Roman"/>
          <w:sz w:val="28"/>
          <w:szCs w:val="28"/>
        </w:rPr>
        <w:lastRenderedPageBreak/>
        <w:t xml:space="preserve">Золотыми рыбками </w:t>
      </w:r>
      <w:r w:rsidR="00E16466">
        <w:rPr>
          <w:rFonts w:ascii="Times New Roman" w:hAnsi="Times New Roman" w:cs="Times New Roman"/>
          <w:sz w:val="28"/>
          <w:szCs w:val="28"/>
        </w:rPr>
        <w:tab/>
      </w:r>
      <w:r w:rsidR="00E16466">
        <w:rPr>
          <w:rFonts w:ascii="Times New Roman" w:hAnsi="Times New Roman" w:cs="Times New Roman"/>
          <w:sz w:val="28"/>
          <w:szCs w:val="28"/>
        </w:rPr>
        <w:tab/>
      </w:r>
      <w:r w:rsidR="00E16466">
        <w:rPr>
          <w:rFonts w:ascii="Times New Roman" w:hAnsi="Times New Roman" w:cs="Times New Roman"/>
          <w:sz w:val="28"/>
          <w:szCs w:val="28"/>
        </w:rPr>
        <w:tab/>
      </w:r>
      <w:r w:rsidRPr="00A62091">
        <w:rPr>
          <w:rFonts w:ascii="Times New Roman" w:hAnsi="Times New Roman" w:cs="Times New Roman"/>
          <w:sz w:val="28"/>
          <w:szCs w:val="28"/>
        </w:rPr>
        <w:t xml:space="preserve">засыпает </w:t>
      </w:r>
    </w:p>
    <w:p w:rsidR="00E16466" w:rsidRDefault="00A62091" w:rsidP="00A62091">
      <w:pPr>
        <w:jc w:val="both"/>
        <w:rPr>
          <w:rFonts w:ascii="Times New Roman" w:hAnsi="Times New Roman" w:cs="Times New Roman"/>
          <w:sz w:val="28"/>
          <w:szCs w:val="28"/>
        </w:rPr>
      </w:pPr>
      <w:r w:rsidRPr="00A62091">
        <w:rPr>
          <w:rFonts w:ascii="Times New Roman" w:hAnsi="Times New Roman" w:cs="Times New Roman"/>
          <w:sz w:val="28"/>
          <w:szCs w:val="28"/>
        </w:rPr>
        <w:t xml:space="preserve">В красных бусах </w:t>
      </w:r>
      <w:r w:rsidR="00E16466">
        <w:rPr>
          <w:rFonts w:ascii="Times New Roman" w:hAnsi="Times New Roman" w:cs="Times New Roman"/>
          <w:sz w:val="28"/>
          <w:szCs w:val="28"/>
        </w:rPr>
        <w:tab/>
      </w:r>
      <w:r w:rsidR="00E16466">
        <w:rPr>
          <w:rFonts w:ascii="Times New Roman" w:hAnsi="Times New Roman" w:cs="Times New Roman"/>
          <w:sz w:val="28"/>
          <w:szCs w:val="28"/>
        </w:rPr>
        <w:tab/>
      </w:r>
      <w:r w:rsidR="00E16466">
        <w:rPr>
          <w:rFonts w:ascii="Times New Roman" w:hAnsi="Times New Roman" w:cs="Times New Roman"/>
          <w:sz w:val="28"/>
          <w:szCs w:val="28"/>
        </w:rPr>
        <w:tab/>
      </w:r>
      <w:r w:rsidR="00E16466">
        <w:rPr>
          <w:rFonts w:ascii="Times New Roman" w:hAnsi="Times New Roman" w:cs="Times New Roman"/>
          <w:sz w:val="28"/>
          <w:szCs w:val="28"/>
        </w:rPr>
        <w:tab/>
      </w:r>
      <w:r w:rsidRPr="00A62091">
        <w:rPr>
          <w:rFonts w:ascii="Times New Roman" w:hAnsi="Times New Roman" w:cs="Times New Roman"/>
          <w:sz w:val="28"/>
          <w:szCs w:val="28"/>
        </w:rPr>
        <w:t>стоят</w:t>
      </w:r>
      <w:r w:rsidRPr="00A62091">
        <w:rPr>
          <w:rFonts w:ascii="Times New Roman" w:hAnsi="Times New Roman" w:cs="Times New Roman"/>
          <w:sz w:val="28"/>
          <w:szCs w:val="28"/>
        </w:rPr>
        <w:t xml:space="preserve">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Прежде чем предложить учащимся сочинить сказку и постепенно ввести их в роль «сказочников», использую такие приёмы, как: выделение героев и их действий из сказки;</w:t>
      </w:r>
      <w:r w:rsidR="00E16466">
        <w:rPr>
          <w:rFonts w:ascii="Times New Roman" w:hAnsi="Times New Roman" w:cs="Times New Roman"/>
          <w:sz w:val="28"/>
          <w:szCs w:val="28"/>
        </w:rPr>
        <w:t xml:space="preserve"> </w:t>
      </w:r>
      <w:r w:rsidRPr="00A62091">
        <w:rPr>
          <w:rFonts w:ascii="Times New Roman" w:hAnsi="Times New Roman" w:cs="Times New Roman"/>
          <w:sz w:val="28"/>
          <w:szCs w:val="28"/>
        </w:rPr>
        <w:t>отгадывание сказки по опорным словам; изменение сюжета сказки;</w:t>
      </w:r>
      <w:r w:rsidR="00E16466">
        <w:rPr>
          <w:rFonts w:ascii="Times New Roman" w:hAnsi="Times New Roman" w:cs="Times New Roman"/>
          <w:sz w:val="28"/>
          <w:szCs w:val="28"/>
        </w:rPr>
        <w:t xml:space="preserve"> </w:t>
      </w:r>
      <w:r w:rsidRPr="00A62091">
        <w:rPr>
          <w:rFonts w:ascii="Times New Roman" w:hAnsi="Times New Roman" w:cs="Times New Roman"/>
          <w:sz w:val="28"/>
          <w:szCs w:val="28"/>
        </w:rPr>
        <w:t xml:space="preserve">чтение с остановками; введение нового героя.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Оценивая поступки героев, учу учащихся рассуждать, размышлять, фантазировать, провожу минутки размышлений и раздумий.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Кто такой друг? Как сохранить дружбу? Жадность – это хорошо или плохо? Нельзя забывать, что важное место в жизни учащихся продолжает занимать игра, опирающаяся на воображение. Поэтому в урок включаю минутки воображения и фантазирования:</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С каким героем ты отправился бы в путешествие?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Как сложилась судьба воронёнка? (Георгий Марчук «Доброе сердце»)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Составила задания и упражнения, обучающие приёмам творческого воображения и фантазирования: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представь, что ты на машине времени переместился на место событий, что бы ты изменил в сюжете;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представь, что на месте героя оказался герой из другой сказки; расскажи, как бы он повёл себя в данной ситуации;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подумай, что ещё могло произойти с героями произведения, если бы...;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представь, что ты вызвал на суд героя, оцени его поступки;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вы – ведущий телепередачи, какие вопросы вы задали бы герою (интервью);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выпусти номер стенгазеты, рекламируя произведение.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С 3 класса включаю в урок минутки перевоплощения: представь себя в роли героя произведения и передай содержание от его имени; приём «</w:t>
      </w:r>
      <w:proofErr w:type="spellStart"/>
      <w:r w:rsidRPr="00A62091">
        <w:rPr>
          <w:rFonts w:ascii="Times New Roman" w:hAnsi="Times New Roman" w:cs="Times New Roman"/>
          <w:sz w:val="28"/>
          <w:szCs w:val="28"/>
        </w:rPr>
        <w:t>Эмпатия</w:t>
      </w:r>
      <w:proofErr w:type="spellEnd"/>
      <w:r w:rsidRPr="00A62091">
        <w:rPr>
          <w:rFonts w:ascii="Times New Roman" w:hAnsi="Times New Roman" w:cs="Times New Roman"/>
          <w:sz w:val="28"/>
          <w:szCs w:val="28"/>
        </w:rPr>
        <w:t xml:space="preserve">» (вживание в образ героя). Самый трудный вид работы над сказкой – создание собственной сказки. Сочинительство сказок – это один из </w:t>
      </w:r>
      <w:r w:rsidRPr="00A62091">
        <w:rPr>
          <w:rFonts w:ascii="Times New Roman" w:hAnsi="Times New Roman" w:cs="Times New Roman"/>
          <w:sz w:val="28"/>
          <w:szCs w:val="28"/>
        </w:rPr>
        <w:lastRenderedPageBreak/>
        <w:t xml:space="preserve">эффективных приёмов для развития творческих способностей учащихся. Предлагаю сочинить сказку: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w:t>
      </w:r>
      <w:proofErr w:type="gramStart"/>
      <w:r w:rsidRPr="00A62091">
        <w:rPr>
          <w:rFonts w:ascii="Times New Roman" w:hAnsi="Times New Roman" w:cs="Times New Roman"/>
          <w:sz w:val="28"/>
          <w:szCs w:val="28"/>
        </w:rPr>
        <w:t>по началу</w:t>
      </w:r>
      <w:proofErr w:type="gramEnd"/>
      <w:r w:rsidRPr="00A62091">
        <w:rPr>
          <w:rFonts w:ascii="Times New Roman" w:hAnsi="Times New Roman" w:cs="Times New Roman"/>
          <w:sz w:val="28"/>
          <w:szCs w:val="28"/>
        </w:rPr>
        <w:t xml:space="preserve"> или по концу,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чтобы герои стали антигероями;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от имени предмет</w:t>
      </w:r>
      <w:proofErr w:type="gramStart"/>
      <w:r w:rsidRPr="00A62091">
        <w:rPr>
          <w:rFonts w:ascii="Times New Roman" w:hAnsi="Times New Roman" w:cs="Times New Roman"/>
          <w:sz w:val="28"/>
          <w:szCs w:val="28"/>
        </w:rPr>
        <w:t>а-</w:t>
      </w:r>
      <w:proofErr w:type="gramEnd"/>
      <w:r w:rsidRPr="00A62091">
        <w:rPr>
          <w:rFonts w:ascii="Times New Roman" w:hAnsi="Times New Roman" w:cs="Times New Roman"/>
          <w:sz w:val="28"/>
          <w:szCs w:val="28"/>
        </w:rPr>
        <w:t xml:space="preserve">«участника событий» [4].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В помощь учащимся для сочинения сказок использую «Сказочный словарь», где представлены всевозможные варианты зачина, персонажей, волшебных предметов, средств передвижений, концовок сказок.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Формирование у учащихся правильного полноценного восприятия произведения невозможно достичь без развития способности полноценно 246 воспринимать текст, эмоционально откликаться </w:t>
      </w:r>
      <w:proofErr w:type="gramStart"/>
      <w:r w:rsidRPr="00A62091">
        <w:rPr>
          <w:rFonts w:ascii="Times New Roman" w:hAnsi="Times New Roman" w:cs="Times New Roman"/>
          <w:sz w:val="28"/>
          <w:szCs w:val="28"/>
        </w:rPr>
        <w:t>на</w:t>
      </w:r>
      <w:proofErr w:type="gramEnd"/>
      <w:r w:rsidRPr="00A62091">
        <w:rPr>
          <w:rFonts w:ascii="Times New Roman" w:hAnsi="Times New Roman" w:cs="Times New Roman"/>
          <w:sz w:val="28"/>
          <w:szCs w:val="28"/>
        </w:rPr>
        <w:t xml:space="preserve"> прочитанное, сопереживать. Высказать своё собственное мнение о </w:t>
      </w:r>
      <w:proofErr w:type="gramStart"/>
      <w:r w:rsidRPr="00A62091">
        <w:rPr>
          <w:rFonts w:ascii="Times New Roman" w:hAnsi="Times New Roman" w:cs="Times New Roman"/>
          <w:sz w:val="28"/>
          <w:szCs w:val="28"/>
        </w:rPr>
        <w:t>прочитанном</w:t>
      </w:r>
      <w:proofErr w:type="gramEnd"/>
      <w:r w:rsidRPr="00A62091">
        <w:rPr>
          <w:rFonts w:ascii="Times New Roman" w:hAnsi="Times New Roman" w:cs="Times New Roman"/>
          <w:sz w:val="28"/>
          <w:szCs w:val="28"/>
        </w:rPr>
        <w:t xml:space="preserve"> предоставляется учащимся, работая в группах: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«Я чувствую», «Я думаю», «Я оцениваю», «Я творю».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Анализ художественного произведения предполагает оценку учащимися героев, определение авторской позиции, освоение идеи произведения, диалог учащихся с автором. Учу выражать «точку зрения» автора, героев, читателя. Глубже понять образ героя, его мысли и действия помогают такие виды литературно-творческой деятельности, в которые учащийся может внести элемент творчества (творческий пересказ). Данный вид деятельности предполагает создание ребёнком нового «произведения» на основе прочитанного в условиях активной работы творческого воображения. Использую следующие варианты заданий: - пересказ от имени лица героя произведения или от своего собственного лица;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с изменением последовательности событий;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с дополнением содержания текста;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дополнением одной из частей;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с изменением сюжета «А что было бы, если…»;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творческое продолжение текста.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При знакомстве со сказкой Эдуарда </w:t>
      </w:r>
      <w:proofErr w:type="spellStart"/>
      <w:r w:rsidRPr="00A62091">
        <w:rPr>
          <w:rFonts w:ascii="Times New Roman" w:hAnsi="Times New Roman" w:cs="Times New Roman"/>
          <w:sz w:val="28"/>
          <w:szCs w:val="28"/>
        </w:rPr>
        <w:t>Шима</w:t>
      </w:r>
      <w:proofErr w:type="spellEnd"/>
      <w:r w:rsidRPr="00A62091">
        <w:rPr>
          <w:rFonts w:ascii="Times New Roman" w:hAnsi="Times New Roman" w:cs="Times New Roman"/>
          <w:sz w:val="28"/>
          <w:szCs w:val="28"/>
        </w:rPr>
        <w:t xml:space="preserve"> «Снег и </w:t>
      </w:r>
      <w:proofErr w:type="spellStart"/>
      <w:r w:rsidRPr="00A62091">
        <w:rPr>
          <w:rFonts w:ascii="Times New Roman" w:hAnsi="Times New Roman" w:cs="Times New Roman"/>
          <w:sz w:val="28"/>
          <w:szCs w:val="28"/>
        </w:rPr>
        <w:t>Кисличка</w:t>
      </w:r>
      <w:proofErr w:type="spellEnd"/>
      <w:r w:rsidRPr="00A62091">
        <w:rPr>
          <w:rFonts w:ascii="Times New Roman" w:hAnsi="Times New Roman" w:cs="Times New Roman"/>
          <w:sz w:val="28"/>
          <w:szCs w:val="28"/>
        </w:rPr>
        <w:t>» создаю творческие группы «Рекламный отдел», «Критики», «</w:t>
      </w:r>
      <w:proofErr w:type="spellStart"/>
      <w:r w:rsidRPr="00A62091">
        <w:rPr>
          <w:rFonts w:ascii="Times New Roman" w:hAnsi="Times New Roman" w:cs="Times New Roman"/>
          <w:sz w:val="28"/>
          <w:szCs w:val="28"/>
        </w:rPr>
        <w:t>Литераторы»</w:t>
      </w:r>
      <w:proofErr w:type="gramStart"/>
      <w:r w:rsidRPr="00A62091">
        <w:rPr>
          <w:rFonts w:ascii="Times New Roman" w:hAnsi="Times New Roman" w:cs="Times New Roman"/>
          <w:sz w:val="28"/>
          <w:szCs w:val="28"/>
        </w:rPr>
        <w:t>,п</w:t>
      </w:r>
      <w:proofErr w:type="gramEnd"/>
      <w:r w:rsidRPr="00A62091">
        <w:rPr>
          <w:rFonts w:ascii="Times New Roman" w:hAnsi="Times New Roman" w:cs="Times New Roman"/>
          <w:sz w:val="28"/>
          <w:szCs w:val="28"/>
        </w:rPr>
        <w:t>редлагаю</w:t>
      </w:r>
      <w:proofErr w:type="spellEnd"/>
      <w:r w:rsidRPr="00A62091">
        <w:rPr>
          <w:rFonts w:ascii="Times New Roman" w:hAnsi="Times New Roman" w:cs="Times New Roman"/>
          <w:sz w:val="28"/>
          <w:szCs w:val="28"/>
        </w:rPr>
        <w:t xml:space="preserve"> учащимся следующие задания: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lastRenderedPageBreak/>
        <w:t xml:space="preserve">- придумать рекламу к сказке;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обратиться к Эдуарду </w:t>
      </w:r>
      <w:proofErr w:type="spellStart"/>
      <w:r w:rsidRPr="00A62091">
        <w:rPr>
          <w:rFonts w:ascii="Times New Roman" w:hAnsi="Times New Roman" w:cs="Times New Roman"/>
          <w:sz w:val="28"/>
          <w:szCs w:val="28"/>
        </w:rPr>
        <w:t>Шиму</w:t>
      </w:r>
      <w:proofErr w:type="spellEnd"/>
      <w:r w:rsidRPr="00A62091">
        <w:rPr>
          <w:rFonts w:ascii="Times New Roman" w:hAnsi="Times New Roman" w:cs="Times New Roman"/>
          <w:sz w:val="28"/>
          <w:szCs w:val="28"/>
        </w:rPr>
        <w:t xml:space="preserve"> со словами благодарности за прекрасную сказку;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сочинить устный рассказ «Новое рождение снега».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Опыт творческой деятельности учащиеся получают не только в процессе анализа художественного произведения, но и в ходе создания собственных текстов: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 расскажи о встрече с …; сочини историю о …; составь телеграмму, инструкцию, памятку; напиши письмо герою; напиши отзыв о прочитанном произведении.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Учащиеся составляют небольшие по объёму, простые по содержанию, но самостоятельные рассказы. В них отражается внутренний мир учащихся, их знания и представления об окружающем мире, прослеживаются индивидуальное своеобразие, уникальность и неповторимость.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У кого-то может возникнуть вопрос, какой смысл в этом творчестве, если оно не делает из ребёнка будущего писателя или поэта? А смысл есть! И он состоит в том, что литературное творчество позволяет младшему 247 школьнику преодолеть сложности в развитии речи, способствует формированию функций общения, коммуникации, опыта социальной среды. </w:t>
      </w:r>
    </w:p>
    <w:p w:rsidR="00E16466" w:rsidRDefault="00A62091" w:rsidP="00E16466">
      <w:pPr>
        <w:ind w:firstLine="708"/>
        <w:jc w:val="center"/>
        <w:rPr>
          <w:rFonts w:ascii="Times New Roman" w:hAnsi="Times New Roman" w:cs="Times New Roman"/>
          <w:sz w:val="28"/>
          <w:szCs w:val="28"/>
        </w:rPr>
      </w:pPr>
      <w:r w:rsidRPr="00E16466">
        <w:rPr>
          <w:rFonts w:ascii="Times New Roman" w:hAnsi="Times New Roman" w:cs="Times New Roman"/>
          <w:b/>
          <w:sz w:val="28"/>
          <w:szCs w:val="28"/>
        </w:rPr>
        <w:t>Литература</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1. Выготский, Л.С. Воображение и творчество в детском возрасте / Л.С. Выготский. – М.: Просвещение, 1967. – 92 с.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2. </w:t>
      </w:r>
      <w:proofErr w:type="spellStart"/>
      <w:r w:rsidRPr="00A62091">
        <w:rPr>
          <w:rFonts w:ascii="Times New Roman" w:hAnsi="Times New Roman" w:cs="Times New Roman"/>
          <w:sz w:val="28"/>
          <w:szCs w:val="28"/>
        </w:rPr>
        <w:t>Карвацкая</w:t>
      </w:r>
      <w:proofErr w:type="spellEnd"/>
      <w:r w:rsidRPr="00A62091">
        <w:rPr>
          <w:rFonts w:ascii="Times New Roman" w:hAnsi="Times New Roman" w:cs="Times New Roman"/>
          <w:sz w:val="28"/>
          <w:szCs w:val="28"/>
        </w:rPr>
        <w:t xml:space="preserve">, М.М. Развитие творческих способностей младших школьников / М.М. </w:t>
      </w:r>
      <w:proofErr w:type="spellStart"/>
      <w:r w:rsidRPr="00A62091">
        <w:rPr>
          <w:rFonts w:ascii="Times New Roman" w:hAnsi="Times New Roman" w:cs="Times New Roman"/>
          <w:sz w:val="28"/>
          <w:szCs w:val="28"/>
        </w:rPr>
        <w:t>Карвацкая</w:t>
      </w:r>
      <w:proofErr w:type="spellEnd"/>
      <w:r w:rsidRPr="00A62091">
        <w:rPr>
          <w:rFonts w:ascii="Times New Roman" w:hAnsi="Times New Roman" w:cs="Times New Roman"/>
          <w:sz w:val="28"/>
          <w:szCs w:val="28"/>
        </w:rPr>
        <w:t xml:space="preserve"> // </w:t>
      </w:r>
      <w:proofErr w:type="spellStart"/>
      <w:r w:rsidRPr="00A62091">
        <w:rPr>
          <w:rFonts w:ascii="Times New Roman" w:hAnsi="Times New Roman" w:cs="Times New Roman"/>
          <w:sz w:val="28"/>
          <w:szCs w:val="28"/>
        </w:rPr>
        <w:t>Пачатковае</w:t>
      </w:r>
      <w:proofErr w:type="spellEnd"/>
      <w:r w:rsidRPr="00A62091">
        <w:rPr>
          <w:rFonts w:ascii="Times New Roman" w:hAnsi="Times New Roman" w:cs="Times New Roman"/>
          <w:sz w:val="28"/>
          <w:szCs w:val="28"/>
        </w:rPr>
        <w:t xml:space="preserve"> </w:t>
      </w:r>
      <w:proofErr w:type="spellStart"/>
      <w:r w:rsidRPr="00A62091">
        <w:rPr>
          <w:rFonts w:ascii="Times New Roman" w:hAnsi="Times New Roman" w:cs="Times New Roman"/>
          <w:sz w:val="28"/>
          <w:szCs w:val="28"/>
        </w:rPr>
        <w:t>навучанне</w:t>
      </w:r>
      <w:proofErr w:type="spellEnd"/>
      <w:r w:rsidRPr="00A62091">
        <w:rPr>
          <w:rFonts w:ascii="Times New Roman" w:hAnsi="Times New Roman" w:cs="Times New Roman"/>
          <w:sz w:val="28"/>
          <w:szCs w:val="28"/>
        </w:rPr>
        <w:t xml:space="preserve">. – 2013. – №5. – С. 50–54. </w:t>
      </w:r>
    </w:p>
    <w:p w:rsidR="00E16466"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3. Козырев, А.Ю. Лекции по педагогике и психологии творчества / А.Ю. Козырев. – Пенза: НМЦПГОО, 2007. – 344 с. </w:t>
      </w:r>
    </w:p>
    <w:p w:rsidR="00BA1EF9" w:rsidRPr="00A62091" w:rsidRDefault="00A62091" w:rsidP="00E16466">
      <w:pPr>
        <w:ind w:firstLine="708"/>
        <w:jc w:val="both"/>
        <w:rPr>
          <w:rFonts w:ascii="Times New Roman" w:hAnsi="Times New Roman" w:cs="Times New Roman"/>
          <w:sz w:val="28"/>
          <w:szCs w:val="28"/>
        </w:rPr>
      </w:pPr>
      <w:r w:rsidRPr="00A62091">
        <w:rPr>
          <w:rFonts w:ascii="Times New Roman" w:hAnsi="Times New Roman" w:cs="Times New Roman"/>
          <w:sz w:val="28"/>
          <w:szCs w:val="28"/>
        </w:rPr>
        <w:t xml:space="preserve">4. Чумакова, С.П. Творческие задания по литературному чтению / С.П. Чумакова // </w:t>
      </w:r>
      <w:proofErr w:type="spellStart"/>
      <w:r w:rsidRPr="00A62091">
        <w:rPr>
          <w:rFonts w:ascii="Times New Roman" w:hAnsi="Times New Roman" w:cs="Times New Roman"/>
          <w:sz w:val="28"/>
          <w:szCs w:val="28"/>
        </w:rPr>
        <w:t>Пачатковая</w:t>
      </w:r>
      <w:proofErr w:type="spellEnd"/>
      <w:r w:rsidRPr="00A62091">
        <w:rPr>
          <w:rFonts w:ascii="Times New Roman" w:hAnsi="Times New Roman" w:cs="Times New Roman"/>
          <w:sz w:val="28"/>
          <w:szCs w:val="28"/>
        </w:rPr>
        <w:t xml:space="preserve"> школа. – 2009. – №5. – С. 17–19.</w:t>
      </w:r>
    </w:p>
    <w:sectPr w:rsidR="00BA1EF9" w:rsidRPr="00A62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91"/>
    <w:rsid w:val="00A62091"/>
    <w:rsid w:val="00BA1EF9"/>
    <w:rsid w:val="00E1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dc:creator>
  <cp:lastModifiedBy>Вита</cp:lastModifiedBy>
  <cp:revision>1</cp:revision>
  <dcterms:created xsi:type="dcterms:W3CDTF">2021-06-23T12:03:00Z</dcterms:created>
  <dcterms:modified xsi:type="dcterms:W3CDTF">2021-06-23T12:23:00Z</dcterms:modified>
</cp:coreProperties>
</file>